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9C7" w:rsidRPr="00BA49C7" w:rsidRDefault="00BA49C7" w:rsidP="00BA49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A49C7">
        <w:rPr>
          <w:rFonts w:ascii="Times New Roman" w:eastAsia="Times New Roman" w:hAnsi="Times New Roman" w:cs="Times New Roman"/>
          <w:b/>
          <w:bCs/>
          <w:sz w:val="24"/>
          <w:szCs w:val="24"/>
        </w:rPr>
        <w:t>План-график размещения заказов на поставку товаров, выполнение работ, оказание услуг</w:t>
      </w:r>
      <w:r w:rsidRPr="00BA49C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для обеспечения государственных и муниципальных нужд на </w:t>
      </w:r>
      <w:r w:rsidRPr="00BA49C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2015 </w:t>
      </w:r>
      <w:r w:rsidRPr="00BA49C7">
        <w:rPr>
          <w:rFonts w:ascii="Times New Roman" w:eastAsia="Times New Roman" w:hAnsi="Times New Roman" w:cs="Times New Roman"/>
          <w:b/>
          <w:bCs/>
          <w:sz w:val="24"/>
          <w:szCs w:val="24"/>
        </w:rPr>
        <w:t>год</w:t>
      </w:r>
    </w:p>
    <w:p w:rsidR="00BA49C7" w:rsidRPr="00BA49C7" w:rsidRDefault="00BA49C7" w:rsidP="00BA4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687"/>
        <w:gridCol w:w="10973"/>
      </w:tblGrid>
      <w:tr w:rsidR="00BA49C7" w:rsidRPr="00BA49C7" w:rsidTr="00BA49C7">
        <w:trPr>
          <w:tblCellSpacing w:w="15" w:type="dxa"/>
        </w:trPr>
        <w:tc>
          <w:tcPr>
            <w:tcW w:w="1250" w:type="pct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заказчика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</w:tr>
      <w:tr w:rsidR="00BA49C7" w:rsidRPr="00BA49C7" w:rsidTr="00BA49C7">
        <w:trPr>
          <w:tblCellSpacing w:w="15" w:type="dxa"/>
        </w:trPr>
        <w:tc>
          <w:tcPr>
            <w:tcW w:w="2250" w:type="dxa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Юридический адрес,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телефон, электронная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почта заказчика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обл</w:t>
            </w:r>
            <w:proofErr w:type="spellEnd"/>
            <w:proofErr w:type="gramEnd"/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, </w:t>
            </w:r>
            <w:proofErr w:type="spellStart"/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Даниловский</w:t>
            </w:r>
            <w:proofErr w:type="spellEnd"/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р-н, Сергиевская </w:t>
            </w:r>
            <w:proofErr w:type="spellStart"/>
            <w:r w:rsidRPr="00BA49C7">
              <w:rPr>
                <w:rFonts w:ascii="Arial" w:eastAsia="Times New Roman" w:hAnsi="Arial" w:cs="Arial"/>
                <w:sz w:val="17"/>
                <w:szCs w:val="17"/>
              </w:rPr>
              <w:t>ст-ца</w:t>
            </w:r>
            <w:proofErr w:type="spellEnd"/>
            <w:r w:rsidRPr="00BA49C7">
              <w:rPr>
                <w:rFonts w:ascii="Arial" w:eastAsia="Times New Roman" w:hAnsi="Arial" w:cs="Arial"/>
                <w:sz w:val="17"/>
                <w:szCs w:val="17"/>
              </w:rPr>
              <w:t>, Центральная, 39, - , +7 (84461) 55241 , admsergeevka@yandex.ru</w:t>
            </w:r>
          </w:p>
        </w:tc>
      </w:tr>
      <w:tr w:rsidR="00BA49C7" w:rsidRPr="00BA49C7" w:rsidTr="00BA49C7">
        <w:trPr>
          <w:tblCellSpacing w:w="15" w:type="dxa"/>
        </w:trPr>
        <w:tc>
          <w:tcPr>
            <w:tcW w:w="2250" w:type="dxa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ИНН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3404002707</w:t>
            </w:r>
          </w:p>
        </w:tc>
      </w:tr>
      <w:tr w:rsidR="00BA49C7" w:rsidRPr="00BA49C7" w:rsidTr="00BA49C7">
        <w:trPr>
          <w:tblCellSpacing w:w="15" w:type="dxa"/>
        </w:trPr>
        <w:tc>
          <w:tcPr>
            <w:tcW w:w="2250" w:type="dxa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КПП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340401001</w:t>
            </w:r>
          </w:p>
        </w:tc>
      </w:tr>
      <w:tr w:rsidR="00BA49C7" w:rsidRPr="00BA49C7" w:rsidTr="00BA49C7">
        <w:trPr>
          <w:tblCellSpacing w:w="15" w:type="dxa"/>
        </w:trPr>
        <w:tc>
          <w:tcPr>
            <w:tcW w:w="2250" w:type="dxa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ОКАТО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18606444</w:t>
            </w:r>
          </w:p>
        </w:tc>
      </w:tr>
    </w:tbl>
    <w:p w:rsidR="00BA49C7" w:rsidRPr="00BA49C7" w:rsidRDefault="00BA49C7" w:rsidP="00BA49C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4"/>
        <w:gridCol w:w="536"/>
        <w:gridCol w:w="789"/>
        <w:gridCol w:w="423"/>
        <w:gridCol w:w="1051"/>
        <w:gridCol w:w="1768"/>
        <w:gridCol w:w="683"/>
        <w:gridCol w:w="713"/>
        <w:gridCol w:w="2067"/>
        <w:gridCol w:w="1013"/>
        <w:gridCol w:w="789"/>
        <w:gridCol w:w="1045"/>
        <w:gridCol w:w="1001"/>
        <w:gridCol w:w="1248"/>
      </w:tblGrid>
      <w:tr w:rsidR="00BA49C7" w:rsidRPr="00BA49C7" w:rsidTr="00BA49C7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КБК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ОКВЭД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ОКПД 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Условия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Способ размещения заказа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Обоснование внесения изменений </w:t>
            </w:r>
          </w:p>
        </w:tc>
      </w:tr>
      <w:tr w:rsidR="00BA49C7" w:rsidRPr="00BA49C7" w:rsidTr="00BA49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№ заказа (№ лота)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наименование предмета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минимально необходимые требования, предъявляемые к предмету контракта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ед. измерения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количество (объем)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ориентировочная начальная (максимальная) цена контракта (тыс. рублей)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условия финансового обеспечения исполнения контракта (включая размер аванса) 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график осуществления процедур закупки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срок размещения заказа (месяц,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срок исполнения контракта (месяц, год)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14</w:t>
            </w:r>
          </w:p>
        </w:tc>
      </w:tr>
      <w:tr w:rsidR="00BA49C7" w:rsidRPr="00BA49C7" w:rsidTr="00BA49C7"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95301049000001244223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95305039902092244223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40.10.2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40.11.10.110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Поставка электрической энергии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Бесперебойные поставки электрической энергии в соответствии с действующими стандартами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132,5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95301049000001244223 (30)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 (2,5)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95305039902092244223 (100)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132,5 / 132,5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953010490000012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44223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40.20.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11.10.20.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110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Поставка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газа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Информация об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общественном обсуждении закупки: не проводилось</w:t>
            </w:r>
            <w:proofErr w:type="gramStart"/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155,482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95301049000001244223 (154,982)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95302039995118244223 (0,5)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155,482 / 155,482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br/>
              <w:t>Сроки исполнения отдельных этапов контракта: декабрь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Закупка у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Изменение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BA49C7" w:rsidRPr="00BA49C7" w:rsidTr="00BA49C7"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BA49C7" w:rsidRPr="00BA49C7" w:rsidRDefault="00BA49C7" w:rsidP="00BA49C7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Иные дополнительные </w:t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требования к участникам (в соответствии с частью 2 Статьи 31 Федерального закона № 44-ФЗ): наличие свидетельства СРО</w:t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BA4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494,01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494,01 / 494,01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4,94  /  24,7  /  -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05.2015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07.2015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июль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июль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Изменение более чем на 10% стоимости планируемых к приобретению товаров, работ, услуг, выявленные в результате подготовки к размещению конкретного заказа</w:t>
            </w:r>
          </w:p>
        </w:tc>
      </w:tr>
      <w:tr w:rsidR="00BA49C7" w:rsidRPr="00BA49C7" w:rsidTr="00BA49C7"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95301049000001244221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64.20.11.110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местной телефонной связи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16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95301049000001244221 (13)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 (3)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16 / 16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о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95301049000001244221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64.20.11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64.20.12.130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Оказание услуг междугородней связи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Информация об общественном обсуждении закупки: не проводилось</w:t>
            </w:r>
            <w:proofErr w:type="gramStart"/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В</w:t>
            </w:r>
            <w:proofErr w:type="gramEnd"/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соответствии с действующими стандартами и правилами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2,5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95301049000001244221 (2)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95302039995118244221 (0,5)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2,5 / 2,5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01.2015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ежемесячно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95304099909005244225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BA49C7" w:rsidRPr="00BA49C7" w:rsidRDefault="00BA49C7" w:rsidP="00BA49C7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 - 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44-ФЗ);</w:t>
            </w:r>
          </w:p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Иные </w:t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BA4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342,15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342,15 / 342,15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3,43  /  17,11  /  -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08.2015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10.2015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октябрь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Периодичность поставки товаров, работ, услуг: октябрь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BA49C7" w:rsidRPr="00BA49C7" w:rsidTr="00BA49C7"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95304099909005244225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45.21.2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45.23.12.151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Ремонт дорожного покрытия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Преимущества: </w:t>
            </w:r>
          </w:p>
          <w:p w:rsidR="00BA49C7" w:rsidRPr="00BA49C7" w:rsidRDefault="00BA49C7" w:rsidP="00BA49C7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 - Субъектам малого предпринимательства и социально ориентированным некоммерческим организациям (в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соответствии со Статьей 30 Федерального закона № 44-ФЗ);</w:t>
            </w:r>
          </w:p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Иные дополнительные требования к участникам (в соответствии с частью 2 Статьи 31 Федерального закона № 44-ФЗ): наличие свидетельства СРО</w:t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Информация об общественном обсуждении закупки: не проводилось</w:t>
            </w:r>
            <w:proofErr w:type="gramStart"/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BA4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BA49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соответствии с аукционной и сметной документацией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—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521,91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521,91 / 521,91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5,22  /  26,1  /  -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10.2015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 xml:space="preserve">12.2015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>Сроки исполнения отдельных этапов контракта: декабрь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br/>
              <w:t xml:space="preserve">Периодичность поставки товаров, работ, услуг: </w:t>
            </w: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декабрь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Электронный аукцион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Отмена заказчиком, уполномоченным органом предусмотренного планом-графиком размещения заказа.</w:t>
            </w:r>
          </w:p>
        </w:tc>
      </w:tr>
      <w:tr w:rsidR="00BA49C7" w:rsidRPr="00BA49C7" w:rsidTr="00BA49C7">
        <w:tc>
          <w:tcPr>
            <w:tcW w:w="0" w:type="auto"/>
            <w:gridSpan w:val="14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 xml:space="preserve">товары, работы или услуги на сумму, не превышающую ста тысяч рублей (закупки в соответствии с п. 4, 5, 23, 26, 33, 42, 44 части 1 статьи 93 Федерального закона № 44-ФЗ) </w:t>
            </w: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95301049000001244226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251,4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95301049907001244340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3,5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95301049000001122226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2,8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95305039902096244340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11,9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95304099909005244225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2459,5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95303099902086244226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209,1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95301049000001244340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328,7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95302039905118244340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2,9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95304129902088244226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84,5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95301049000001122222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8,4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95301049000001244221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21,2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95301139907007244340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поставщика (подрядчика, 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95301139902033244226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93,7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95301049000001122212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0,3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95305039902096244225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541,7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95304099909005244226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36,1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95301049000001244225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51,5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gridSpan w:val="14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единственного поставщика (подрядчика, исполнителя) в соответствии с пунктом 4 части 1 статьи 93 Федерального закона №44-ФЗ</w:t>
            </w: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4132,2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Закупка у единственного 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lastRenderedPageBreak/>
              <w:t>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gridSpan w:val="14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lastRenderedPageBreak/>
              <w:t>Годовой объем закупок у единственного поставщика (подрядчика, исполнителя) в соответствии с пунктом 5 части 1 статьи 93 Федерального закона №44-ФЗ</w:t>
            </w: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gridSpan w:val="14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 у субъектов малого предпринимательства, социально ориентированных некоммерческих организаций</w:t>
            </w: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494,01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gridSpan w:val="14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Годовой объем закупок, осуществляемых путем проведения запроса котировок</w:t>
            </w: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0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Запрос котировок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  <w:tr w:rsidR="00BA49C7" w:rsidRPr="00BA49C7" w:rsidTr="00BA49C7">
        <w:tc>
          <w:tcPr>
            <w:tcW w:w="0" w:type="auto"/>
            <w:gridSpan w:val="14"/>
            <w:hideMark/>
          </w:tcPr>
          <w:p w:rsidR="00BA49C7" w:rsidRPr="00BA49C7" w:rsidRDefault="00BA49C7" w:rsidP="00BA49C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b/>
                <w:bCs/>
                <w:sz w:val="17"/>
                <w:szCs w:val="17"/>
              </w:rPr>
              <w:t>Совокупный объем закупок, планируемых в текущем году</w:t>
            </w:r>
          </w:p>
        </w:tc>
      </w:tr>
      <w:tr w:rsidR="00BA49C7" w:rsidRPr="00BA49C7" w:rsidTr="00BA49C7"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4932,692 / 4932,692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Закупка у единственного поставщика (подрядчика, исполнителя), Электронный аукцион</w:t>
            </w:r>
          </w:p>
        </w:tc>
        <w:tc>
          <w:tcPr>
            <w:tcW w:w="0" w:type="auto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BA49C7" w:rsidRPr="00BA49C7" w:rsidRDefault="00BA49C7" w:rsidP="00BA49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0"/>
        <w:gridCol w:w="438"/>
        <w:gridCol w:w="1460"/>
        <w:gridCol w:w="3650"/>
        <w:gridCol w:w="5402"/>
      </w:tblGrid>
      <w:tr w:rsidR="00BA49C7" w:rsidRPr="00BA49C7" w:rsidTr="00BA49C7">
        <w:tc>
          <w:tcPr>
            <w:tcW w:w="1250" w:type="pct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                                                               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(Ф.И.О., должность руководителя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(уполномоченного должностного лица)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>заказчика)</w:t>
            </w:r>
          </w:p>
        </w:tc>
        <w:tc>
          <w:tcPr>
            <w:tcW w:w="150" w:type="pct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  </w:t>
            </w:r>
          </w:p>
        </w:tc>
        <w:tc>
          <w:tcPr>
            <w:tcW w:w="500" w:type="pct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  <w:u w:val="single"/>
              </w:rPr>
              <w:t>                       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(подпись) </w:t>
            </w:r>
          </w:p>
        </w:tc>
        <w:tc>
          <w:tcPr>
            <w:tcW w:w="1250" w:type="pct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>"</w:t>
            </w:r>
            <w:r w:rsidRPr="00BA49C7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10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"  </w:t>
            </w:r>
            <w:r w:rsidRPr="00BA49C7">
              <w:rPr>
                <w:rFonts w:ascii="Arial" w:eastAsia="Times New Roman" w:hAnsi="Arial" w:cs="Arial"/>
                <w:sz w:val="17"/>
                <w:szCs w:val="17"/>
                <w:u w:val="single"/>
              </w:rPr>
              <w:t>января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 20</w:t>
            </w:r>
            <w:r w:rsidRPr="00BA49C7">
              <w:rPr>
                <w:rFonts w:ascii="Arial" w:eastAsia="Times New Roman" w:hAnsi="Arial" w:cs="Arial"/>
                <w:sz w:val="17"/>
                <w:szCs w:val="17"/>
                <w:u w:val="single"/>
              </w:rPr>
              <w:t>15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  г. </w:t>
            </w:r>
            <w:r w:rsidRPr="00BA49C7">
              <w:rPr>
                <w:rFonts w:ascii="Arial" w:eastAsia="Times New Roman" w:hAnsi="Arial" w:cs="Arial"/>
                <w:sz w:val="17"/>
                <w:szCs w:val="17"/>
              </w:rPr>
              <w:br/>
              <w:t xml:space="preserve">(Дата утверждения) </w:t>
            </w:r>
          </w:p>
        </w:tc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BA49C7" w:rsidRPr="00BA49C7" w:rsidRDefault="00BA49C7" w:rsidP="00BA49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90"/>
        <w:gridCol w:w="2920"/>
        <w:gridCol w:w="9490"/>
      </w:tblGrid>
      <w:tr w:rsidR="00BA49C7" w:rsidRPr="00BA49C7" w:rsidTr="00BA49C7">
        <w:tc>
          <w:tcPr>
            <w:tcW w:w="750" w:type="pct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  <w:r w:rsidRPr="00BA49C7">
              <w:rPr>
                <w:rFonts w:ascii="Arial" w:eastAsia="Times New Roman" w:hAnsi="Arial" w:cs="Arial"/>
                <w:sz w:val="17"/>
                <w:szCs w:val="17"/>
              </w:rPr>
              <w:t xml:space="preserve">МП </w:t>
            </w:r>
          </w:p>
        </w:tc>
        <w:tc>
          <w:tcPr>
            <w:tcW w:w="3250" w:type="pct"/>
            <w:hideMark/>
          </w:tcPr>
          <w:p w:rsidR="00BA49C7" w:rsidRPr="00BA49C7" w:rsidRDefault="00BA49C7" w:rsidP="00BA49C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BA49C7" w:rsidRPr="00BA49C7" w:rsidRDefault="00BA49C7" w:rsidP="00BA49C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215"/>
        <w:gridCol w:w="3385"/>
      </w:tblGrid>
      <w:tr w:rsidR="00BA49C7" w:rsidRPr="00BA49C7" w:rsidTr="00BA49C7">
        <w:tc>
          <w:tcPr>
            <w:tcW w:w="0" w:type="auto"/>
            <w:hideMark/>
          </w:tcPr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  <w:tc>
          <w:tcPr>
            <w:tcW w:w="1000" w:type="pct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205"/>
              <w:gridCol w:w="2150"/>
            </w:tblGrid>
            <w:tr w:rsidR="00BA49C7" w:rsidRPr="00BA49C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A49C7" w:rsidRPr="00BA49C7" w:rsidRDefault="00BA49C7" w:rsidP="00BA49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BA49C7">
                    <w:rPr>
                      <w:rFonts w:ascii="Arial" w:eastAsia="Times New Roman" w:hAnsi="Arial" w:cs="Arial"/>
                      <w:sz w:val="17"/>
                      <w:szCs w:val="17"/>
                    </w:rPr>
                    <w:t>Исполнитель: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A49C7" w:rsidRPr="00BA49C7" w:rsidRDefault="00BA49C7" w:rsidP="00BA49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proofErr w:type="spellStart"/>
                  <w:r w:rsidRPr="00BA49C7">
                    <w:rPr>
                      <w:rFonts w:ascii="Arial" w:eastAsia="Times New Roman" w:hAnsi="Arial" w:cs="Arial"/>
                      <w:sz w:val="17"/>
                      <w:szCs w:val="17"/>
                    </w:rPr>
                    <w:t>Пестрова</w:t>
                  </w:r>
                  <w:proofErr w:type="spellEnd"/>
                  <w:r w:rsidRPr="00BA49C7">
                    <w:rPr>
                      <w:rFonts w:ascii="Arial" w:eastAsia="Times New Roman" w:hAnsi="Arial" w:cs="Arial"/>
                      <w:sz w:val="17"/>
                      <w:szCs w:val="17"/>
                    </w:rPr>
                    <w:t xml:space="preserve"> С. В.</w:t>
                  </w:r>
                </w:p>
              </w:tc>
            </w:tr>
            <w:tr w:rsidR="00BA49C7" w:rsidRPr="00BA49C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A49C7" w:rsidRPr="00BA49C7" w:rsidRDefault="00BA49C7" w:rsidP="00BA49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BA49C7">
                    <w:rPr>
                      <w:rFonts w:ascii="Arial" w:eastAsia="Times New Roman" w:hAnsi="Arial" w:cs="Arial"/>
                      <w:sz w:val="17"/>
                      <w:szCs w:val="17"/>
                    </w:rPr>
                    <w:t>телефон: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A49C7" w:rsidRPr="00BA49C7" w:rsidRDefault="00BA49C7" w:rsidP="00BA49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BA49C7">
                    <w:rPr>
                      <w:rFonts w:ascii="Arial" w:eastAsia="Times New Roman" w:hAnsi="Arial" w:cs="Arial"/>
                      <w:sz w:val="17"/>
                      <w:szCs w:val="17"/>
                    </w:rPr>
                    <w:t>88446155141</w:t>
                  </w:r>
                </w:p>
              </w:tc>
            </w:tr>
            <w:tr w:rsidR="00BA49C7" w:rsidRPr="00BA49C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A49C7" w:rsidRPr="00BA49C7" w:rsidRDefault="00BA49C7" w:rsidP="00BA49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BA49C7">
                    <w:rPr>
                      <w:rFonts w:ascii="Arial" w:eastAsia="Times New Roman" w:hAnsi="Arial" w:cs="Arial"/>
                      <w:sz w:val="17"/>
                      <w:szCs w:val="17"/>
                    </w:rPr>
                    <w:t>факс: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A49C7" w:rsidRPr="00BA49C7" w:rsidRDefault="00BA49C7" w:rsidP="00BA49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BA49C7">
                    <w:rPr>
                      <w:rFonts w:ascii="Arial" w:eastAsia="Times New Roman" w:hAnsi="Arial" w:cs="Arial"/>
                      <w:sz w:val="17"/>
                      <w:szCs w:val="17"/>
                    </w:rPr>
                    <w:t>88446155141</w:t>
                  </w:r>
                </w:p>
              </w:tc>
            </w:tr>
            <w:tr w:rsidR="00BA49C7" w:rsidRPr="00BA49C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A49C7" w:rsidRPr="00BA49C7" w:rsidRDefault="00BA49C7" w:rsidP="00BA49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BA49C7">
                    <w:rPr>
                      <w:rFonts w:ascii="Arial" w:eastAsia="Times New Roman" w:hAnsi="Arial" w:cs="Arial"/>
                      <w:sz w:val="17"/>
                      <w:szCs w:val="17"/>
                    </w:rPr>
                    <w:t>электронная почта:</w:t>
                  </w:r>
                </w:p>
              </w:tc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00" w:type="dxa"/>
                  </w:tcMar>
                  <w:hideMark/>
                </w:tcPr>
                <w:p w:rsidR="00BA49C7" w:rsidRPr="00BA49C7" w:rsidRDefault="00BA49C7" w:rsidP="00BA49C7">
                  <w:pPr>
                    <w:spacing w:after="0" w:line="240" w:lineRule="auto"/>
                    <w:rPr>
                      <w:rFonts w:ascii="Arial" w:eastAsia="Times New Roman" w:hAnsi="Arial" w:cs="Arial"/>
                      <w:sz w:val="17"/>
                      <w:szCs w:val="17"/>
                    </w:rPr>
                  </w:pPr>
                  <w:r w:rsidRPr="00BA49C7">
                    <w:rPr>
                      <w:rFonts w:ascii="Arial" w:eastAsia="Times New Roman" w:hAnsi="Arial" w:cs="Arial"/>
                      <w:sz w:val="17"/>
                      <w:szCs w:val="17"/>
                    </w:rPr>
                    <w:t>admsergeevka@yandex.ru</w:t>
                  </w:r>
                </w:p>
              </w:tc>
            </w:tr>
          </w:tbl>
          <w:p w:rsidR="00BA49C7" w:rsidRPr="00BA49C7" w:rsidRDefault="00BA49C7" w:rsidP="00BA49C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7"/>
                <w:szCs w:val="17"/>
              </w:rPr>
            </w:pPr>
          </w:p>
        </w:tc>
      </w:tr>
    </w:tbl>
    <w:p w:rsidR="00005D69" w:rsidRDefault="00005D69"/>
    <w:sectPr w:rsidR="00005D69" w:rsidSect="00BA49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204E"/>
    <w:multiLevelType w:val="multilevel"/>
    <w:tmpl w:val="148C8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430C18"/>
    <w:multiLevelType w:val="multilevel"/>
    <w:tmpl w:val="71A07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3C14CB"/>
    <w:multiLevelType w:val="multilevel"/>
    <w:tmpl w:val="BC8C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A49C7"/>
    <w:rsid w:val="00005D69"/>
    <w:rsid w:val="00BA4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ld1">
    <w:name w:val="bold1"/>
    <w:basedOn w:val="a"/>
    <w:rsid w:val="00BA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1312</Words>
  <Characters>7482</Characters>
  <Application>Microsoft Office Word</Application>
  <DocSecurity>0</DocSecurity>
  <Lines>62</Lines>
  <Paragraphs>17</Paragraphs>
  <ScaleCrop>false</ScaleCrop>
  <Company/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2015-12-30T07:32:00Z</dcterms:created>
  <dcterms:modified xsi:type="dcterms:W3CDTF">2015-12-30T07:32:00Z</dcterms:modified>
</cp:coreProperties>
</file>